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8277B" w14:textId="3B5B150A" w:rsidR="00895841" w:rsidRDefault="00895841" w:rsidP="00895841">
      <w:pPr>
        <w:pStyle w:val="NormalWeb"/>
        <w:spacing w:before="0" w:beforeAutospacing="0" w:after="0" w:afterAutospacing="0" w:line="360" w:lineRule="auto"/>
        <w:rPr>
          <w:b/>
          <w:bCs/>
          <w:color w:val="0E101A"/>
          <w:sz w:val="28"/>
          <w:szCs w:val="28"/>
        </w:rPr>
      </w:pPr>
      <w:r>
        <w:rPr>
          <w:b/>
          <w:bCs/>
          <w:noProof/>
          <w:color w:val="0E101A"/>
          <w:sz w:val="28"/>
          <w:szCs w:val="28"/>
        </w:rPr>
        <w:drawing>
          <wp:inline distT="0" distB="0" distL="0" distR="0" wp14:anchorId="5560F06A" wp14:editId="4565B9D9">
            <wp:extent cx="2322802" cy="86454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00898" cy="893607"/>
                    </a:xfrm>
                    <a:prstGeom prst="rect">
                      <a:avLst/>
                    </a:prstGeom>
                  </pic:spPr>
                </pic:pic>
              </a:graphicData>
            </a:graphic>
          </wp:inline>
        </w:drawing>
      </w:r>
      <w:r w:rsidR="005E2C1A">
        <w:rPr>
          <w:b/>
          <w:bCs/>
          <w:color w:val="0E101A"/>
          <w:sz w:val="28"/>
          <w:szCs w:val="28"/>
        </w:rPr>
        <w:t xml:space="preserve"> </w:t>
      </w:r>
      <w:r w:rsidR="00DC7F7D">
        <w:rPr>
          <w:b/>
          <w:bCs/>
          <w:noProof/>
          <w:color w:val="0E101A"/>
          <w:sz w:val="28"/>
          <w:szCs w:val="28"/>
        </w:rPr>
        <w:t xml:space="preserve">     </w:t>
      </w:r>
      <w:r w:rsidR="005E2C1A">
        <w:rPr>
          <w:b/>
          <w:bCs/>
          <w:noProof/>
          <w:color w:val="0E101A"/>
          <w:sz w:val="28"/>
          <w:szCs w:val="28"/>
        </w:rPr>
        <w:drawing>
          <wp:inline distT="0" distB="0" distL="0" distR="0" wp14:anchorId="4909B6C2" wp14:editId="719F8EB9">
            <wp:extent cx="3280760" cy="92012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0828" cy="925748"/>
                    </a:xfrm>
                    <a:prstGeom prst="rect">
                      <a:avLst/>
                    </a:prstGeom>
                  </pic:spPr>
                </pic:pic>
              </a:graphicData>
            </a:graphic>
          </wp:inline>
        </w:drawing>
      </w:r>
    </w:p>
    <w:p w14:paraId="39634E7F" w14:textId="0EB54E31" w:rsidR="005E2C1A" w:rsidRDefault="00DC7F7D" w:rsidP="00895841">
      <w:pPr>
        <w:pStyle w:val="NormalWeb"/>
        <w:spacing w:before="0" w:beforeAutospacing="0" w:after="0" w:afterAutospacing="0" w:line="360" w:lineRule="auto"/>
        <w:rPr>
          <w:b/>
          <w:bCs/>
          <w:color w:val="0E101A"/>
          <w:sz w:val="28"/>
          <w:szCs w:val="28"/>
        </w:rPr>
      </w:pPr>
      <w:r>
        <w:rPr>
          <w:b/>
          <w:bCs/>
          <w:noProof/>
          <w:color w:val="0E101A"/>
          <w:sz w:val="28"/>
          <w:szCs w:val="28"/>
        </w:rPr>
        <w:drawing>
          <wp:inline distT="0" distB="0" distL="0" distR="0" wp14:anchorId="66EEDFDB" wp14:editId="6AA89867">
            <wp:extent cx="2562493" cy="7313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130" cy="738969"/>
                    </a:xfrm>
                    <a:prstGeom prst="rect">
                      <a:avLst/>
                    </a:prstGeom>
                  </pic:spPr>
                </pic:pic>
              </a:graphicData>
            </a:graphic>
          </wp:inline>
        </w:drawing>
      </w:r>
      <w:r w:rsidR="00B27F39">
        <w:rPr>
          <w:b/>
          <w:bCs/>
          <w:color w:val="0E101A"/>
          <w:sz w:val="28"/>
          <w:szCs w:val="28"/>
        </w:rPr>
        <w:t xml:space="preserve">       </w:t>
      </w:r>
      <w:r w:rsidR="00B27F39">
        <w:rPr>
          <w:rFonts w:ascii="Helvetica" w:hAnsi="Helvetica" w:cs="Helvetica"/>
          <w:noProof/>
          <w:color w:val="000000"/>
          <w:sz w:val="14"/>
          <w:szCs w:val="14"/>
          <w:shd w:val="clear" w:color="auto" w:fill="FFFFFF"/>
        </w:rPr>
        <w:drawing>
          <wp:inline distT="0" distB="0" distL="0" distR="0" wp14:anchorId="224E4B2D" wp14:editId="0D792273">
            <wp:extent cx="2989847" cy="541020"/>
            <wp:effectExtent l="0" t="0" r="1270" b="0"/>
            <wp:docPr id="2" name="Picture 2"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94375" cy="541839"/>
                    </a:xfrm>
                    <a:prstGeom prst="rect">
                      <a:avLst/>
                    </a:prstGeom>
                    <a:noFill/>
                    <a:ln>
                      <a:noFill/>
                    </a:ln>
                  </pic:spPr>
                </pic:pic>
              </a:graphicData>
            </a:graphic>
          </wp:inline>
        </w:drawing>
      </w:r>
    </w:p>
    <w:p w14:paraId="2989BF32" w14:textId="77777777" w:rsidR="00DC7F7D" w:rsidRDefault="00DC7F7D" w:rsidP="00680FCB">
      <w:pPr>
        <w:pStyle w:val="NormalWeb"/>
        <w:spacing w:before="0" w:beforeAutospacing="0" w:after="0" w:afterAutospacing="0" w:line="360" w:lineRule="auto"/>
        <w:jc w:val="center"/>
        <w:rPr>
          <w:b/>
          <w:bCs/>
          <w:color w:val="0E101A"/>
          <w:sz w:val="28"/>
          <w:szCs w:val="28"/>
        </w:rPr>
      </w:pPr>
    </w:p>
    <w:p w14:paraId="5AAE3F12" w14:textId="77777777" w:rsidR="0041074A" w:rsidRPr="00680FCB" w:rsidRDefault="0041074A" w:rsidP="0041074A">
      <w:pPr>
        <w:pStyle w:val="NormalWeb"/>
        <w:spacing w:before="0" w:beforeAutospacing="0" w:after="0" w:afterAutospacing="0" w:line="360" w:lineRule="auto"/>
        <w:jc w:val="center"/>
        <w:rPr>
          <w:b/>
          <w:bCs/>
          <w:color w:val="0E101A"/>
          <w:sz w:val="28"/>
          <w:szCs w:val="28"/>
        </w:rPr>
      </w:pPr>
      <w:r w:rsidRPr="00680FCB">
        <w:rPr>
          <w:b/>
          <w:bCs/>
          <w:color w:val="0E101A"/>
          <w:sz w:val="28"/>
          <w:szCs w:val="28"/>
        </w:rPr>
        <w:t>CALL FOR PAPERS</w:t>
      </w:r>
    </w:p>
    <w:p w14:paraId="69B68CF9" w14:textId="77777777" w:rsidR="0041074A" w:rsidRPr="00680FCB" w:rsidRDefault="0041074A" w:rsidP="0041074A">
      <w:pPr>
        <w:pStyle w:val="NormalWeb"/>
        <w:spacing w:before="0" w:beforeAutospacing="0" w:after="0" w:afterAutospacing="0" w:line="360" w:lineRule="auto"/>
        <w:jc w:val="center"/>
        <w:rPr>
          <w:color w:val="0E101A"/>
          <w:sz w:val="28"/>
          <w:szCs w:val="28"/>
        </w:rPr>
      </w:pPr>
      <w:r w:rsidRPr="00680FCB">
        <w:rPr>
          <w:color w:val="0E101A"/>
          <w:sz w:val="28"/>
          <w:szCs w:val="28"/>
        </w:rPr>
        <w:t>International Academic Conference</w:t>
      </w:r>
    </w:p>
    <w:p w14:paraId="1B4B1AD4" w14:textId="77777777" w:rsidR="0041074A" w:rsidRPr="00680FCB" w:rsidRDefault="0041074A" w:rsidP="0041074A">
      <w:pPr>
        <w:pStyle w:val="NormalWeb"/>
        <w:spacing w:before="0" w:beforeAutospacing="0" w:after="0" w:afterAutospacing="0" w:line="360" w:lineRule="auto"/>
        <w:jc w:val="center"/>
        <w:rPr>
          <w:color w:val="0E101A"/>
          <w:sz w:val="28"/>
          <w:szCs w:val="28"/>
        </w:rPr>
      </w:pPr>
      <w:r w:rsidRPr="00680FCB">
        <w:rPr>
          <w:color w:val="0E101A"/>
          <w:sz w:val="28"/>
          <w:szCs w:val="28"/>
        </w:rPr>
        <w:t>“</w:t>
      </w:r>
      <w:proofErr w:type="spellStart"/>
      <w:r w:rsidRPr="00680FCB">
        <w:rPr>
          <w:color w:val="0E101A"/>
          <w:sz w:val="28"/>
          <w:szCs w:val="28"/>
        </w:rPr>
        <w:t>Ahatanhel</w:t>
      </w:r>
      <w:proofErr w:type="spellEnd"/>
      <w:r w:rsidRPr="00680FCB">
        <w:rPr>
          <w:color w:val="0E101A"/>
          <w:sz w:val="28"/>
          <w:szCs w:val="28"/>
        </w:rPr>
        <w:t xml:space="preserve"> </w:t>
      </w:r>
      <w:proofErr w:type="spellStart"/>
      <w:r>
        <w:rPr>
          <w:color w:val="0E101A"/>
          <w:sz w:val="28"/>
          <w:szCs w:val="28"/>
        </w:rPr>
        <w:t>Krymskyi</w:t>
      </w:r>
      <w:proofErr w:type="spellEnd"/>
      <w:r w:rsidRPr="00680FCB">
        <w:rPr>
          <w:color w:val="0E101A"/>
          <w:sz w:val="28"/>
          <w:szCs w:val="28"/>
        </w:rPr>
        <w:t xml:space="preserve"> and Lebanon”</w:t>
      </w:r>
    </w:p>
    <w:p w14:paraId="2B50FFD9" w14:textId="77777777" w:rsidR="0041074A" w:rsidRPr="00680FCB" w:rsidRDefault="0041074A" w:rsidP="0041074A">
      <w:pPr>
        <w:pStyle w:val="NormalWeb"/>
        <w:spacing w:before="0" w:beforeAutospacing="0" w:after="0" w:afterAutospacing="0" w:line="360" w:lineRule="auto"/>
        <w:jc w:val="both"/>
        <w:rPr>
          <w:color w:val="0E101A"/>
          <w:sz w:val="28"/>
          <w:szCs w:val="28"/>
        </w:rPr>
      </w:pPr>
    </w:p>
    <w:p w14:paraId="5D73F096" w14:textId="77777777" w:rsidR="0041074A" w:rsidRPr="00680FCB" w:rsidRDefault="0041074A" w:rsidP="0041074A">
      <w:pPr>
        <w:pStyle w:val="NormalWeb"/>
        <w:spacing w:before="0" w:beforeAutospacing="0" w:after="0" w:afterAutospacing="0" w:line="360" w:lineRule="auto"/>
        <w:jc w:val="both"/>
        <w:rPr>
          <w:color w:val="0E101A"/>
          <w:sz w:val="28"/>
          <w:szCs w:val="28"/>
        </w:rPr>
      </w:pPr>
    </w:p>
    <w:p w14:paraId="43E192A5" w14:textId="4F1038D1" w:rsidR="0041074A" w:rsidRPr="00680FCB" w:rsidRDefault="0041074A" w:rsidP="0041074A">
      <w:pPr>
        <w:pStyle w:val="NormalWeb"/>
        <w:spacing w:before="0" w:beforeAutospacing="0" w:after="0" w:afterAutospacing="0" w:line="360" w:lineRule="auto"/>
        <w:ind w:firstLine="720"/>
        <w:jc w:val="both"/>
        <w:rPr>
          <w:color w:val="0E101A"/>
          <w:sz w:val="28"/>
          <w:szCs w:val="28"/>
        </w:rPr>
      </w:pPr>
      <w:r w:rsidRPr="00680FCB">
        <w:rPr>
          <w:color w:val="0E101A"/>
          <w:sz w:val="28"/>
          <w:szCs w:val="28"/>
        </w:rPr>
        <w:t>On the occasion of the 150th anniversary</w:t>
      </w:r>
      <w:r>
        <w:rPr>
          <w:color w:val="0E101A"/>
          <w:sz w:val="28"/>
          <w:szCs w:val="28"/>
        </w:rPr>
        <w:t xml:space="preserve"> of </w:t>
      </w:r>
      <w:proofErr w:type="spellStart"/>
      <w:r w:rsidRPr="00680FCB">
        <w:rPr>
          <w:color w:val="0E101A"/>
          <w:sz w:val="28"/>
          <w:szCs w:val="28"/>
        </w:rPr>
        <w:t>Ahatanhel</w:t>
      </w:r>
      <w:proofErr w:type="spellEnd"/>
      <w:r w:rsidRPr="00680FCB">
        <w:rPr>
          <w:color w:val="0E101A"/>
          <w:sz w:val="28"/>
          <w:szCs w:val="28"/>
        </w:rPr>
        <w:t xml:space="preserve"> </w:t>
      </w:r>
      <w:proofErr w:type="spellStart"/>
      <w:r>
        <w:rPr>
          <w:color w:val="0E101A"/>
          <w:sz w:val="28"/>
          <w:szCs w:val="28"/>
        </w:rPr>
        <w:t>Krymskyi</w:t>
      </w:r>
      <w:proofErr w:type="spellEnd"/>
      <w:r w:rsidRPr="00680FCB">
        <w:rPr>
          <w:color w:val="0E101A"/>
          <w:sz w:val="28"/>
          <w:szCs w:val="28"/>
        </w:rPr>
        <w:t xml:space="preserve">, </w:t>
      </w:r>
      <w:r>
        <w:rPr>
          <w:color w:val="0E101A"/>
          <w:sz w:val="28"/>
          <w:szCs w:val="28"/>
        </w:rPr>
        <w:t xml:space="preserve">the </w:t>
      </w:r>
      <w:r w:rsidRPr="00680FCB">
        <w:rPr>
          <w:color w:val="0E101A"/>
          <w:sz w:val="28"/>
          <w:szCs w:val="28"/>
        </w:rPr>
        <w:t xml:space="preserve">Embassy of Ukraine in the Lebanese Republic, </w:t>
      </w:r>
      <w:r>
        <w:rPr>
          <w:color w:val="0E101A"/>
          <w:sz w:val="28"/>
          <w:szCs w:val="28"/>
        </w:rPr>
        <w:t xml:space="preserve">the </w:t>
      </w:r>
      <w:r w:rsidRPr="00680FCB">
        <w:rPr>
          <w:color w:val="0E101A"/>
          <w:sz w:val="28"/>
          <w:szCs w:val="28"/>
        </w:rPr>
        <w:t xml:space="preserve">Department of Arabic and Near Eastern Languages </w:t>
      </w:r>
      <w:r>
        <w:rPr>
          <w:color w:val="0E101A"/>
          <w:sz w:val="28"/>
          <w:szCs w:val="28"/>
        </w:rPr>
        <w:t>at</w:t>
      </w:r>
      <w:r w:rsidRPr="00680FCB">
        <w:rPr>
          <w:color w:val="0E101A"/>
          <w:sz w:val="28"/>
          <w:szCs w:val="28"/>
        </w:rPr>
        <w:t xml:space="preserve"> </w:t>
      </w:r>
      <w:r>
        <w:rPr>
          <w:color w:val="0E101A"/>
          <w:sz w:val="28"/>
          <w:szCs w:val="28"/>
        </w:rPr>
        <w:t xml:space="preserve">the </w:t>
      </w:r>
      <w:r w:rsidRPr="00680FCB">
        <w:rPr>
          <w:color w:val="0E101A"/>
          <w:sz w:val="28"/>
          <w:szCs w:val="28"/>
        </w:rPr>
        <w:t>American University of Beirut</w:t>
      </w:r>
      <w:r>
        <w:rPr>
          <w:color w:val="0E101A"/>
          <w:sz w:val="28"/>
          <w:szCs w:val="28"/>
        </w:rPr>
        <w:t xml:space="preserve"> (AUB)</w:t>
      </w:r>
      <w:r w:rsidRPr="00680FCB">
        <w:rPr>
          <w:color w:val="0E101A"/>
          <w:sz w:val="28"/>
          <w:szCs w:val="28"/>
        </w:rPr>
        <w:t xml:space="preserve">, </w:t>
      </w:r>
      <w:r>
        <w:rPr>
          <w:color w:val="0E101A"/>
          <w:sz w:val="28"/>
          <w:szCs w:val="28"/>
        </w:rPr>
        <w:t xml:space="preserve">the </w:t>
      </w:r>
      <w:r w:rsidRPr="00BD65C7">
        <w:rPr>
          <w:rStyle w:val="Emphasis"/>
          <w:i w:val="0"/>
          <w:iCs w:val="0"/>
          <w:sz w:val="28"/>
          <w:szCs w:val="28"/>
        </w:rPr>
        <w:t>Sheikh Zayed Chair</w:t>
      </w:r>
      <w:r w:rsidRPr="00BD65C7">
        <w:rPr>
          <w:rStyle w:val="acopre"/>
          <w:sz w:val="28"/>
          <w:szCs w:val="28"/>
        </w:rPr>
        <w:t xml:space="preserve"> for Arabic and Islamic Studies at AUB</w:t>
      </w:r>
      <w:r>
        <w:rPr>
          <w:rStyle w:val="acopre"/>
        </w:rPr>
        <w:t xml:space="preserve">, </w:t>
      </w:r>
      <w:r w:rsidRPr="00E60C6B">
        <w:rPr>
          <w:rStyle w:val="acopre"/>
          <w:sz w:val="28"/>
          <w:szCs w:val="28"/>
        </w:rPr>
        <w:t>and</w:t>
      </w:r>
      <w:r>
        <w:rPr>
          <w:rStyle w:val="acopre"/>
        </w:rPr>
        <w:t xml:space="preserve"> </w:t>
      </w:r>
      <w:r w:rsidRPr="00FD065C">
        <w:rPr>
          <w:rStyle w:val="acopre"/>
          <w:sz w:val="28"/>
          <w:szCs w:val="28"/>
        </w:rPr>
        <w:t>the</w:t>
      </w:r>
      <w:r>
        <w:rPr>
          <w:rStyle w:val="acopre"/>
        </w:rPr>
        <w:t xml:space="preserve"> </w:t>
      </w:r>
      <w:r w:rsidRPr="00680FCB">
        <w:rPr>
          <w:color w:val="0E101A"/>
          <w:sz w:val="28"/>
          <w:szCs w:val="28"/>
        </w:rPr>
        <w:t>A.</w:t>
      </w:r>
      <w:r>
        <w:rPr>
          <w:color w:val="0E101A"/>
          <w:sz w:val="28"/>
          <w:szCs w:val="28"/>
        </w:rPr>
        <w:t xml:space="preserve"> </w:t>
      </w:r>
      <w:proofErr w:type="spellStart"/>
      <w:r>
        <w:rPr>
          <w:color w:val="0E101A"/>
          <w:sz w:val="28"/>
          <w:szCs w:val="28"/>
        </w:rPr>
        <w:t>Krymskyi</w:t>
      </w:r>
      <w:proofErr w:type="spellEnd"/>
      <w:r w:rsidRPr="00680FCB">
        <w:rPr>
          <w:color w:val="0E101A"/>
          <w:sz w:val="28"/>
          <w:szCs w:val="28"/>
        </w:rPr>
        <w:t xml:space="preserve"> Institute of Oriental Studies of the National Academy of Sciences of Ukraine </w:t>
      </w:r>
      <w:r w:rsidR="004B2270" w:rsidRPr="004B2270">
        <w:rPr>
          <w:color w:val="0E101A"/>
          <w:sz w:val="28"/>
          <w:szCs w:val="28"/>
        </w:rPr>
        <w:t xml:space="preserve">have the </w:t>
      </w:r>
      <w:proofErr w:type="spellStart"/>
      <w:r w:rsidR="004B2270" w:rsidRPr="004B2270">
        <w:rPr>
          <w:color w:val="0E101A"/>
          <w:sz w:val="28"/>
          <w:szCs w:val="28"/>
        </w:rPr>
        <w:t>honour</w:t>
      </w:r>
      <w:proofErr w:type="spellEnd"/>
      <w:r w:rsidR="004B2270" w:rsidRPr="004B2270">
        <w:rPr>
          <w:color w:val="0E101A"/>
          <w:sz w:val="28"/>
          <w:szCs w:val="28"/>
        </w:rPr>
        <w:t xml:space="preserve"> to invite you to an </w:t>
      </w:r>
      <w:r w:rsidRPr="00680FCB">
        <w:rPr>
          <w:color w:val="0E101A"/>
          <w:sz w:val="28"/>
          <w:szCs w:val="28"/>
        </w:rPr>
        <w:t xml:space="preserve">international academic conference </w:t>
      </w:r>
      <w:r w:rsidR="00852F67" w:rsidRPr="00680FCB">
        <w:rPr>
          <w:color w:val="0E101A"/>
          <w:sz w:val="28"/>
          <w:szCs w:val="28"/>
        </w:rPr>
        <w:t>“</w:t>
      </w:r>
      <w:proofErr w:type="spellStart"/>
      <w:r w:rsidR="00852F67" w:rsidRPr="00680FCB">
        <w:rPr>
          <w:color w:val="0E101A"/>
          <w:sz w:val="28"/>
          <w:szCs w:val="28"/>
        </w:rPr>
        <w:t>Ahatanhel</w:t>
      </w:r>
      <w:proofErr w:type="spellEnd"/>
      <w:r w:rsidR="00852F67" w:rsidRPr="00680FCB">
        <w:rPr>
          <w:color w:val="0E101A"/>
          <w:sz w:val="28"/>
          <w:szCs w:val="28"/>
        </w:rPr>
        <w:t xml:space="preserve"> </w:t>
      </w:r>
      <w:proofErr w:type="spellStart"/>
      <w:r w:rsidR="00852F67">
        <w:rPr>
          <w:color w:val="0E101A"/>
          <w:sz w:val="28"/>
          <w:szCs w:val="28"/>
        </w:rPr>
        <w:t>Krymskyi</w:t>
      </w:r>
      <w:proofErr w:type="spellEnd"/>
      <w:r w:rsidR="00852F67" w:rsidRPr="00680FCB">
        <w:rPr>
          <w:color w:val="0E101A"/>
          <w:sz w:val="28"/>
          <w:szCs w:val="28"/>
        </w:rPr>
        <w:t xml:space="preserve"> and Lebanon”</w:t>
      </w:r>
      <w:r w:rsidR="00852F67">
        <w:rPr>
          <w:color w:val="0E101A"/>
          <w:sz w:val="28"/>
          <w:szCs w:val="28"/>
        </w:rPr>
        <w:t xml:space="preserve"> that will be held </w:t>
      </w:r>
      <w:r w:rsidRPr="00204462">
        <w:rPr>
          <w:sz w:val="28"/>
          <w:szCs w:val="28"/>
        </w:rPr>
        <w:t>on June</w:t>
      </w:r>
      <w:r w:rsidR="001B0092">
        <w:rPr>
          <w:sz w:val="28"/>
          <w:szCs w:val="28"/>
        </w:rPr>
        <w:t xml:space="preserve"> 8-9</w:t>
      </w:r>
      <w:r w:rsidR="000D2C61">
        <w:rPr>
          <w:sz w:val="28"/>
          <w:szCs w:val="28"/>
        </w:rPr>
        <w:t>, 2021</w:t>
      </w:r>
      <w:r w:rsidR="001B0092">
        <w:rPr>
          <w:sz w:val="28"/>
          <w:szCs w:val="28"/>
        </w:rPr>
        <w:t xml:space="preserve"> in an all-online format</w:t>
      </w:r>
      <w:r w:rsidRPr="00680FCB">
        <w:rPr>
          <w:color w:val="0E101A"/>
          <w:sz w:val="28"/>
          <w:szCs w:val="28"/>
        </w:rPr>
        <w:t>.</w:t>
      </w:r>
    </w:p>
    <w:p w14:paraId="3FC389DA" w14:textId="77777777" w:rsidR="0041074A" w:rsidRPr="00680FCB" w:rsidRDefault="0041074A" w:rsidP="0041074A">
      <w:pPr>
        <w:pStyle w:val="NormalWeb"/>
        <w:spacing w:before="0" w:beforeAutospacing="0" w:after="0" w:afterAutospacing="0" w:line="360" w:lineRule="auto"/>
        <w:jc w:val="both"/>
        <w:rPr>
          <w:color w:val="0E101A"/>
          <w:sz w:val="28"/>
          <w:szCs w:val="28"/>
        </w:rPr>
      </w:pPr>
    </w:p>
    <w:p w14:paraId="4B8C35BA" w14:textId="77777777" w:rsidR="0041074A" w:rsidRPr="00680FCB" w:rsidRDefault="0041074A" w:rsidP="0041074A">
      <w:pPr>
        <w:pStyle w:val="NormalWeb"/>
        <w:spacing w:before="0" w:beforeAutospacing="0" w:after="0" w:afterAutospacing="0" w:line="360" w:lineRule="auto"/>
        <w:jc w:val="both"/>
        <w:rPr>
          <w:color w:val="0E101A"/>
          <w:sz w:val="28"/>
          <w:szCs w:val="28"/>
        </w:rPr>
      </w:pPr>
      <w:r w:rsidRPr="00680FCB">
        <w:rPr>
          <w:color w:val="0E101A"/>
          <w:sz w:val="28"/>
          <w:szCs w:val="28"/>
        </w:rPr>
        <w:t>[Dates subject to change due to the current health situation.]</w:t>
      </w:r>
    </w:p>
    <w:p w14:paraId="5CF60FFD" w14:textId="77777777" w:rsidR="0041074A" w:rsidRPr="00680FCB" w:rsidRDefault="0041074A" w:rsidP="0041074A">
      <w:pPr>
        <w:pStyle w:val="NormalWeb"/>
        <w:spacing w:before="0" w:beforeAutospacing="0" w:after="0" w:afterAutospacing="0" w:line="360" w:lineRule="auto"/>
        <w:jc w:val="both"/>
        <w:rPr>
          <w:color w:val="0E101A"/>
          <w:sz w:val="28"/>
          <w:szCs w:val="28"/>
        </w:rPr>
      </w:pPr>
    </w:p>
    <w:p w14:paraId="66D03A92" w14:textId="51062224" w:rsidR="0041074A" w:rsidRPr="00597F31" w:rsidRDefault="0041074A" w:rsidP="0041074A">
      <w:pPr>
        <w:pStyle w:val="NormalWeb"/>
        <w:spacing w:before="0" w:beforeAutospacing="0" w:after="0" w:afterAutospacing="0" w:line="360" w:lineRule="auto"/>
        <w:ind w:firstLine="720"/>
        <w:jc w:val="both"/>
        <w:rPr>
          <w:color w:val="0E101A"/>
          <w:sz w:val="28"/>
          <w:szCs w:val="28"/>
        </w:rPr>
      </w:pPr>
      <w:proofErr w:type="spellStart"/>
      <w:r w:rsidRPr="00597F31">
        <w:rPr>
          <w:color w:val="0E101A"/>
          <w:sz w:val="28"/>
          <w:szCs w:val="28"/>
        </w:rPr>
        <w:t>Ahatanhel</w:t>
      </w:r>
      <w:proofErr w:type="spellEnd"/>
      <w:r w:rsidRPr="00597F31">
        <w:rPr>
          <w:color w:val="0E101A"/>
          <w:sz w:val="28"/>
          <w:szCs w:val="28"/>
        </w:rPr>
        <w:t xml:space="preserve"> </w:t>
      </w:r>
      <w:proofErr w:type="spellStart"/>
      <w:r w:rsidRPr="00597F31">
        <w:rPr>
          <w:color w:val="0E101A"/>
          <w:sz w:val="28"/>
          <w:szCs w:val="28"/>
        </w:rPr>
        <w:t>Krymskyi</w:t>
      </w:r>
      <w:proofErr w:type="spellEnd"/>
      <w:r w:rsidRPr="00597F31">
        <w:rPr>
          <w:color w:val="0E101A"/>
          <w:sz w:val="28"/>
          <w:szCs w:val="28"/>
        </w:rPr>
        <w:t xml:space="preserve"> (1871-1942) was a Ukrainian scholar in Middle Eastern studies, a linguist, folklorist, translator, and polyglot, as well as one of the founders of the National Academy of Sciences of Ukraine and the pioneer of Near and Middle Eastern studies in Ukraine. In 1896-1898, </w:t>
      </w:r>
      <w:proofErr w:type="spellStart"/>
      <w:r w:rsidRPr="00597F31">
        <w:rPr>
          <w:color w:val="0E101A"/>
          <w:sz w:val="28"/>
          <w:szCs w:val="28"/>
        </w:rPr>
        <w:t>Krymskyi</w:t>
      </w:r>
      <w:proofErr w:type="spellEnd"/>
      <w:r w:rsidRPr="00597F31">
        <w:rPr>
          <w:color w:val="0E101A"/>
          <w:sz w:val="28"/>
          <w:szCs w:val="28"/>
        </w:rPr>
        <w:t xml:space="preserve"> lived in Lebanon and Syria where he studied the Arabic language and Islam and gathered a rich collection of </w:t>
      </w:r>
      <w:r w:rsidRPr="00597F31">
        <w:rPr>
          <w:color w:val="0E101A"/>
          <w:sz w:val="28"/>
          <w:szCs w:val="28"/>
        </w:rPr>
        <w:lastRenderedPageBreak/>
        <w:t xml:space="preserve">documents and materials about this region of the Ottoman Empire, its traditions, customs, and life stories. His </w:t>
      </w:r>
      <w:r w:rsidR="00FF49E7">
        <w:rPr>
          <w:color w:val="0E101A"/>
          <w:sz w:val="28"/>
          <w:szCs w:val="28"/>
        </w:rPr>
        <w:t>scholarly</w:t>
      </w:r>
      <w:r w:rsidRPr="00597F31">
        <w:rPr>
          <w:color w:val="0E101A"/>
          <w:sz w:val="28"/>
          <w:szCs w:val="28"/>
        </w:rPr>
        <w:t xml:space="preserve"> and epistolary heritage includes a significant number of works on the history, literature, and culture of Lebanon, Syria, Turkey, Iran; reviews on Abyssinian literature; studies on </w:t>
      </w:r>
      <w:proofErr w:type="spellStart"/>
      <w:r w:rsidRPr="00597F31">
        <w:rPr>
          <w:color w:val="0E101A"/>
          <w:sz w:val="28"/>
          <w:szCs w:val="28"/>
        </w:rPr>
        <w:t>semitology</w:t>
      </w:r>
      <w:proofErr w:type="spellEnd"/>
      <w:r w:rsidRPr="00597F31">
        <w:rPr>
          <w:color w:val="0E101A"/>
          <w:sz w:val="28"/>
          <w:szCs w:val="28"/>
        </w:rPr>
        <w:t xml:space="preserve">, history of Islam, and history of Ukrainian literature and language, folklore, and ethnography. He </w:t>
      </w:r>
      <w:r w:rsidR="009F129C">
        <w:rPr>
          <w:color w:val="0E101A"/>
          <w:sz w:val="28"/>
          <w:szCs w:val="28"/>
        </w:rPr>
        <w:t>translated</w:t>
      </w:r>
      <w:r w:rsidRPr="00597F31">
        <w:rPr>
          <w:color w:val="0E101A"/>
          <w:sz w:val="28"/>
          <w:szCs w:val="28"/>
        </w:rPr>
        <w:t xml:space="preserve"> from Arabic, Persian, Turkish (Antara, Al-</w:t>
      </w:r>
      <w:proofErr w:type="spellStart"/>
      <w:r w:rsidRPr="00597F31">
        <w:rPr>
          <w:color w:val="0E101A"/>
          <w:sz w:val="28"/>
          <w:szCs w:val="28"/>
        </w:rPr>
        <w:t>Maarri</w:t>
      </w:r>
      <w:proofErr w:type="spellEnd"/>
      <w:r w:rsidRPr="00597F31">
        <w:rPr>
          <w:color w:val="0E101A"/>
          <w:sz w:val="28"/>
          <w:szCs w:val="28"/>
        </w:rPr>
        <w:t xml:space="preserve">, Jami, </w:t>
      </w:r>
      <w:proofErr w:type="spellStart"/>
      <w:r w:rsidRPr="00597F31">
        <w:rPr>
          <w:color w:val="0E101A"/>
          <w:sz w:val="28"/>
          <w:szCs w:val="28"/>
        </w:rPr>
        <w:t>Saadi</w:t>
      </w:r>
      <w:proofErr w:type="spellEnd"/>
      <w:r w:rsidRPr="00597F31">
        <w:rPr>
          <w:color w:val="0E101A"/>
          <w:sz w:val="28"/>
          <w:szCs w:val="28"/>
        </w:rPr>
        <w:t xml:space="preserve">, Omar Khayyam, Hafez, Ferdowsi, Khalifa </w:t>
      </w:r>
      <w:proofErr w:type="spellStart"/>
      <w:r w:rsidRPr="00597F31">
        <w:rPr>
          <w:color w:val="0E101A"/>
          <w:sz w:val="28"/>
          <w:szCs w:val="28"/>
        </w:rPr>
        <w:t>Ziya</w:t>
      </w:r>
      <w:proofErr w:type="spellEnd"/>
      <w:r w:rsidRPr="00597F31">
        <w:rPr>
          <w:color w:val="0E101A"/>
          <w:sz w:val="28"/>
          <w:szCs w:val="28"/>
        </w:rPr>
        <w:t>) as well as from European languages into Ukrainian. In 1970, the 16th session of the UNESCO General Assembly added his name to the list of prominent global figures.</w:t>
      </w:r>
    </w:p>
    <w:p w14:paraId="5D63CED3" w14:textId="671A8AFE" w:rsidR="0041074A" w:rsidRPr="00680FCB" w:rsidRDefault="0041074A" w:rsidP="0041074A">
      <w:pPr>
        <w:pStyle w:val="NormalWeb"/>
        <w:spacing w:before="0" w:beforeAutospacing="0" w:after="0" w:afterAutospacing="0" w:line="360" w:lineRule="auto"/>
        <w:ind w:firstLine="720"/>
        <w:jc w:val="both"/>
        <w:rPr>
          <w:color w:val="0E101A"/>
          <w:sz w:val="28"/>
          <w:szCs w:val="28"/>
        </w:rPr>
      </w:pPr>
      <w:r w:rsidRPr="00597F31">
        <w:rPr>
          <w:color w:val="0E101A"/>
          <w:sz w:val="28"/>
          <w:szCs w:val="28"/>
        </w:rPr>
        <w:t xml:space="preserve">His time in Lebanon occupies a special place in </w:t>
      </w:r>
      <w:proofErr w:type="spellStart"/>
      <w:r w:rsidRPr="00597F31">
        <w:rPr>
          <w:color w:val="0E101A"/>
          <w:sz w:val="28"/>
          <w:szCs w:val="28"/>
        </w:rPr>
        <w:t>Ahatanhel</w:t>
      </w:r>
      <w:proofErr w:type="spellEnd"/>
      <w:r w:rsidRPr="00597F31">
        <w:rPr>
          <w:color w:val="0E101A"/>
          <w:sz w:val="28"/>
          <w:szCs w:val="28"/>
        </w:rPr>
        <w:t xml:space="preserve"> </w:t>
      </w:r>
      <w:proofErr w:type="spellStart"/>
      <w:r w:rsidRPr="00597F31">
        <w:rPr>
          <w:color w:val="0E101A"/>
          <w:sz w:val="28"/>
          <w:szCs w:val="28"/>
        </w:rPr>
        <w:t>Krymskyi’s</w:t>
      </w:r>
      <w:proofErr w:type="spellEnd"/>
      <w:r w:rsidRPr="00597F31">
        <w:rPr>
          <w:color w:val="0E101A"/>
          <w:sz w:val="28"/>
          <w:szCs w:val="28"/>
        </w:rPr>
        <w:t xml:space="preserve"> biography as it was his first personal encounter with </w:t>
      </w:r>
      <w:r w:rsidR="009F129C">
        <w:rPr>
          <w:color w:val="0E101A"/>
          <w:sz w:val="28"/>
          <w:szCs w:val="28"/>
        </w:rPr>
        <w:t>the</w:t>
      </w:r>
      <w:r w:rsidRPr="00597F31">
        <w:rPr>
          <w:color w:val="0E101A"/>
          <w:sz w:val="28"/>
          <w:szCs w:val="28"/>
        </w:rPr>
        <w:t xml:space="preserve"> </w:t>
      </w:r>
      <w:r w:rsidR="00137D78">
        <w:rPr>
          <w:color w:val="0E101A"/>
          <w:sz w:val="28"/>
          <w:szCs w:val="28"/>
        </w:rPr>
        <w:t>Arab World</w:t>
      </w:r>
      <w:r w:rsidRPr="00597F31">
        <w:rPr>
          <w:color w:val="0E101A"/>
          <w:sz w:val="28"/>
          <w:szCs w:val="28"/>
        </w:rPr>
        <w:t xml:space="preserve">. He stayed mainly in Beirut and </w:t>
      </w:r>
      <w:proofErr w:type="spellStart"/>
      <w:r w:rsidRPr="00597F31">
        <w:rPr>
          <w:color w:val="0E101A"/>
          <w:sz w:val="28"/>
          <w:szCs w:val="28"/>
        </w:rPr>
        <w:t>Shweir</w:t>
      </w:r>
      <w:proofErr w:type="spellEnd"/>
      <w:r w:rsidRPr="00597F31">
        <w:rPr>
          <w:color w:val="0E101A"/>
          <w:sz w:val="28"/>
          <w:szCs w:val="28"/>
        </w:rPr>
        <w:t xml:space="preserve">, lived in a Lebanese family, actively studied the Arabic language and its colloquial </w:t>
      </w:r>
      <w:r w:rsidR="00833D1B">
        <w:rPr>
          <w:color w:val="0E101A"/>
          <w:sz w:val="28"/>
          <w:szCs w:val="28"/>
        </w:rPr>
        <w:t>varieties</w:t>
      </w:r>
      <w:r w:rsidRPr="00597F31">
        <w:rPr>
          <w:color w:val="0E101A"/>
          <w:sz w:val="28"/>
          <w:szCs w:val="28"/>
        </w:rPr>
        <w:t xml:space="preserve">. He worked </w:t>
      </w:r>
      <w:r w:rsidR="00833D1B">
        <w:rPr>
          <w:color w:val="0E101A"/>
          <w:sz w:val="28"/>
          <w:szCs w:val="28"/>
        </w:rPr>
        <w:t>at</w:t>
      </w:r>
      <w:r w:rsidRPr="00597F31">
        <w:rPr>
          <w:color w:val="0E101A"/>
          <w:sz w:val="28"/>
          <w:szCs w:val="28"/>
        </w:rPr>
        <w:t xml:space="preserve"> manuscript repositories and libraries and wrote for Arabic periodicals and newspapers</w:t>
      </w:r>
      <w:r w:rsidRPr="002F3DA4">
        <w:rPr>
          <w:color w:val="0E101A"/>
          <w:sz w:val="28"/>
          <w:szCs w:val="28"/>
        </w:rPr>
        <w:t xml:space="preserve"> including the Al-</w:t>
      </w:r>
      <w:proofErr w:type="spellStart"/>
      <w:r w:rsidRPr="002F3DA4">
        <w:rPr>
          <w:color w:val="0E101A"/>
          <w:sz w:val="28"/>
          <w:szCs w:val="28"/>
        </w:rPr>
        <w:t>Machriq</w:t>
      </w:r>
      <w:proofErr w:type="spellEnd"/>
      <w:r w:rsidRPr="002F3DA4">
        <w:rPr>
          <w:color w:val="0E101A"/>
          <w:sz w:val="28"/>
          <w:szCs w:val="28"/>
        </w:rPr>
        <w:t xml:space="preserve"> journal. </w:t>
      </w:r>
      <w:proofErr w:type="spellStart"/>
      <w:r w:rsidRPr="002F3DA4">
        <w:rPr>
          <w:color w:val="0E101A"/>
          <w:sz w:val="28"/>
          <w:szCs w:val="28"/>
        </w:rPr>
        <w:t>Krymskyi</w:t>
      </w:r>
      <w:proofErr w:type="spellEnd"/>
      <w:r w:rsidRPr="002F3DA4">
        <w:rPr>
          <w:color w:val="0E101A"/>
          <w:sz w:val="28"/>
          <w:szCs w:val="28"/>
        </w:rPr>
        <w:t xml:space="preserve"> witnessed the life of Lebanese people in the Ottoman Empire at the end of XIX century, during the Arab Nahda. Indeed, this experience in Lebanon greatly inspired his works, as he went on to write the Beirut cycle of poems titled “Palm tree branches”, and his correspondence with his relatives about life in Lebanon provided a basis for “Beirut Stories” book.</w:t>
      </w:r>
      <w:r w:rsidRPr="00680FCB">
        <w:rPr>
          <w:color w:val="0E101A"/>
          <w:sz w:val="28"/>
          <w:szCs w:val="28"/>
        </w:rPr>
        <w:t> </w:t>
      </w:r>
    </w:p>
    <w:p w14:paraId="5902620C" w14:textId="77777777" w:rsidR="0041074A" w:rsidRPr="00680FCB" w:rsidRDefault="0041074A" w:rsidP="0041074A">
      <w:pPr>
        <w:pStyle w:val="NormalWeb"/>
        <w:spacing w:before="0" w:beforeAutospacing="0" w:after="0" w:afterAutospacing="0" w:line="360" w:lineRule="auto"/>
        <w:ind w:firstLine="720"/>
        <w:jc w:val="both"/>
        <w:rPr>
          <w:color w:val="0E101A"/>
          <w:sz w:val="28"/>
          <w:szCs w:val="28"/>
        </w:rPr>
      </w:pPr>
      <w:r w:rsidRPr="00680FCB">
        <w:rPr>
          <w:color w:val="0E101A"/>
          <w:sz w:val="28"/>
          <w:szCs w:val="28"/>
        </w:rPr>
        <w:t xml:space="preserve">This conference aims to bring to light </w:t>
      </w:r>
      <w:proofErr w:type="spellStart"/>
      <w:r w:rsidRPr="00680FCB">
        <w:rPr>
          <w:color w:val="0E101A"/>
          <w:sz w:val="28"/>
          <w:szCs w:val="28"/>
        </w:rPr>
        <w:t>Ahatanhel</w:t>
      </w:r>
      <w:proofErr w:type="spellEnd"/>
      <w:r w:rsidRPr="00680FCB">
        <w:rPr>
          <w:color w:val="0E101A"/>
          <w:sz w:val="28"/>
          <w:szCs w:val="28"/>
        </w:rPr>
        <w:t xml:space="preserve"> </w:t>
      </w:r>
      <w:proofErr w:type="spellStart"/>
      <w:r>
        <w:rPr>
          <w:color w:val="0E101A"/>
          <w:sz w:val="28"/>
          <w:szCs w:val="28"/>
        </w:rPr>
        <w:t>Krymskyi</w:t>
      </w:r>
      <w:r w:rsidRPr="00680FCB">
        <w:rPr>
          <w:color w:val="0E101A"/>
          <w:sz w:val="28"/>
          <w:szCs w:val="28"/>
        </w:rPr>
        <w:t>’s</w:t>
      </w:r>
      <w:proofErr w:type="spellEnd"/>
      <w:r w:rsidRPr="00680FCB">
        <w:rPr>
          <w:color w:val="0E101A"/>
          <w:sz w:val="28"/>
          <w:szCs w:val="28"/>
        </w:rPr>
        <w:t xml:space="preserve"> works as a part of Lebanese history within the context of the Ottoman Empire and the Arab Nahda, and as a common page in Ukrainian-Lebanese </w:t>
      </w:r>
      <w:r>
        <w:rPr>
          <w:color w:val="0E101A"/>
          <w:sz w:val="28"/>
          <w:szCs w:val="28"/>
        </w:rPr>
        <w:t>relations.</w:t>
      </w:r>
      <w:r w:rsidRPr="00680FCB">
        <w:rPr>
          <w:color w:val="0E101A"/>
          <w:sz w:val="28"/>
          <w:szCs w:val="28"/>
        </w:rPr>
        <w:t xml:space="preserve"> </w:t>
      </w:r>
      <w:r>
        <w:rPr>
          <w:color w:val="0E101A"/>
          <w:sz w:val="28"/>
          <w:szCs w:val="28"/>
        </w:rPr>
        <w:t>T</w:t>
      </w:r>
      <w:r w:rsidRPr="00680FCB">
        <w:rPr>
          <w:color w:val="0E101A"/>
          <w:sz w:val="28"/>
          <w:szCs w:val="28"/>
        </w:rPr>
        <w:t>herefore, we are particularly interested in papers that explore the following topics:</w:t>
      </w:r>
    </w:p>
    <w:p w14:paraId="4B7847B1" w14:textId="77777777" w:rsidR="0041074A" w:rsidRPr="00680FCB" w:rsidRDefault="0041074A" w:rsidP="0041074A">
      <w:pPr>
        <w:pStyle w:val="NormalWeb"/>
        <w:spacing w:before="0" w:beforeAutospacing="0" w:after="0" w:afterAutospacing="0" w:line="360" w:lineRule="auto"/>
        <w:jc w:val="both"/>
        <w:rPr>
          <w:color w:val="0E101A"/>
          <w:sz w:val="28"/>
          <w:szCs w:val="28"/>
        </w:rPr>
      </w:pPr>
    </w:p>
    <w:p w14:paraId="3A79A660" w14:textId="2B57F78C" w:rsidR="00615BD1" w:rsidRPr="00DB5A4F" w:rsidRDefault="00615BD1" w:rsidP="00DB5A4F">
      <w:pPr>
        <w:pStyle w:val="ListParagraph"/>
        <w:numPr>
          <w:ilvl w:val="0"/>
          <w:numId w:val="1"/>
        </w:numPr>
        <w:rPr>
          <w:rFonts w:asciiTheme="majorBidi" w:hAnsiTheme="majorBidi" w:cstheme="majorBidi"/>
          <w:sz w:val="28"/>
          <w:szCs w:val="28"/>
          <w:lang w:val="en-CA"/>
        </w:rPr>
      </w:pPr>
      <w:proofErr w:type="spellStart"/>
      <w:r w:rsidRPr="00DB5A4F">
        <w:rPr>
          <w:rFonts w:asciiTheme="majorBidi" w:hAnsiTheme="majorBidi" w:cstheme="majorBidi"/>
          <w:sz w:val="28"/>
          <w:szCs w:val="28"/>
          <w:lang w:val="en-CA"/>
        </w:rPr>
        <w:t>Ahatanhel</w:t>
      </w:r>
      <w:proofErr w:type="spellEnd"/>
      <w:r w:rsidRPr="00DB5A4F">
        <w:rPr>
          <w:rFonts w:asciiTheme="majorBidi" w:hAnsiTheme="majorBidi" w:cstheme="majorBidi"/>
          <w:sz w:val="28"/>
          <w:szCs w:val="28"/>
          <w:lang w:val="en-CA"/>
        </w:rPr>
        <w:t xml:space="preserve"> </w:t>
      </w:r>
      <w:proofErr w:type="spellStart"/>
      <w:r w:rsidRPr="00DB5A4F">
        <w:rPr>
          <w:rFonts w:asciiTheme="majorBidi" w:hAnsiTheme="majorBidi" w:cstheme="majorBidi"/>
          <w:sz w:val="28"/>
          <w:szCs w:val="28"/>
          <w:lang w:val="en-CA"/>
        </w:rPr>
        <w:t>Krymskyi</w:t>
      </w:r>
      <w:proofErr w:type="spellEnd"/>
      <w:r w:rsidRPr="00DB5A4F">
        <w:rPr>
          <w:rFonts w:asciiTheme="majorBidi" w:hAnsiTheme="majorBidi" w:cstheme="majorBidi"/>
          <w:sz w:val="28"/>
          <w:szCs w:val="28"/>
          <w:lang w:val="en-CA"/>
        </w:rPr>
        <w:t xml:space="preserve"> as a founder of the East-European academic school of Middle East Studies.</w:t>
      </w:r>
    </w:p>
    <w:p w14:paraId="67F0816C" w14:textId="78D32F4D" w:rsidR="00615BD1" w:rsidRPr="00DB5A4F" w:rsidRDefault="00615BD1" w:rsidP="00DB5A4F">
      <w:pPr>
        <w:pStyle w:val="ListParagraph"/>
        <w:numPr>
          <w:ilvl w:val="0"/>
          <w:numId w:val="1"/>
        </w:numPr>
        <w:rPr>
          <w:rFonts w:asciiTheme="majorBidi" w:hAnsiTheme="majorBidi" w:cstheme="majorBidi"/>
          <w:sz w:val="28"/>
          <w:szCs w:val="28"/>
          <w:lang w:val="en-CA"/>
        </w:rPr>
      </w:pPr>
      <w:proofErr w:type="spellStart"/>
      <w:r w:rsidRPr="00DB5A4F">
        <w:rPr>
          <w:rFonts w:asciiTheme="majorBidi" w:hAnsiTheme="majorBidi" w:cstheme="majorBidi"/>
          <w:sz w:val="28"/>
          <w:szCs w:val="28"/>
          <w:lang w:val="en-CA"/>
        </w:rPr>
        <w:t>Krymskyi</w:t>
      </w:r>
      <w:proofErr w:type="spellEnd"/>
      <w:r w:rsidRPr="00DB5A4F">
        <w:rPr>
          <w:rFonts w:asciiTheme="majorBidi" w:hAnsiTheme="majorBidi" w:cstheme="majorBidi"/>
          <w:sz w:val="28"/>
          <w:szCs w:val="28"/>
          <w:lang w:val="en-CA"/>
        </w:rPr>
        <w:t xml:space="preserve"> in Lebanon (1896–1898): sites, trips, social environment.</w:t>
      </w:r>
    </w:p>
    <w:p w14:paraId="10A1F031" w14:textId="27350FB8" w:rsidR="00615BD1" w:rsidRPr="00DB5A4F" w:rsidRDefault="00615BD1" w:rsidP="00DB5A4F">
      <w:pPr>
        <w:pStyle w:val="ListParagraph"/>
        <w:numPr>
          <w:ilvl w:val="0"/>
          <w:numId w:val="1"/>
        </w:numPr>
        <w:rPr>
          <w:rFonts w:asciiTheme="majorBidi" w:hAnsiTheme="majorBidi" w:cstheme="majorBidi"/>
          <w:sz w:val="28"/>
          <w:szCs w:val="28"/>
          <w:lang w:val="en-CA"/>
        </w:rPr>
      </w:pPr>
      <w:r w:rsidRPr="00DB5A4F">
        <w:rPr>
          <w:rFonts w:asciiTheme="majorBidi" w:hAnsiTheme="majorBidi" w:cstheme="majorBidi"/>
          <w:sz w:val="28"/>
          <w:szCs w:val="28"/>
          <w:lang w:val="en-CA"/>
        </w:rPr>
        <w:lastRenderedPageBreak/>
        <w:t xml:space="preserve">“Beirut Stories” and “Palm tree branches” by A. </w:t>
      </w:r>
      <w:proofErr w:type="spellStart"/>
      <w:r w:rsidRPr="00DB5A4F">
        <w:rPr>
          <w:rFonts w:asciiTheme="majorBidi" w:hAnsiTheme="majorBidi" w:cstheme="majorBidi"/>
          <w:sz w:val="28"/>
          <w:szCs w:val="28"/>
          <w:lang w:val="en-CA"/>
        </w:rPr>
        <w:t>Krymskyi</w:t>
      </w:r>
      <w:proofErr w:type="spellEnd"/>
      <w:r w:rsidRPr="00DB5A4F">
        <w:rPr>
          <w:rFonts w:asciiTheme="majorBidi" w:hAnsiTheme="majorBidi" w:cstheme="majorBidi"/>
          <w:sz w:val="28"/>
          <w:szCs w:val="28"/>
          <w:lang w:val="en-CA"/>
        </w:rPr>
        <w:t>.</w:t>
      </w:r>
    </w:p>
    <w:p w14:paraId="2F88471E" w14:textId="00E15C9E" w:rsidR="00615BD1" w:rsidRPr="00DB5A4F" w:rsidRDefault="00615BD1" w:rsidP="00DB5A4F">
      <w:pPr>
        <w:pStyle w:val="ListParagraph"/>
        <w:numPr>
          <w:ilvl w:val="0"/>
          <w:numId w:val="1"/>
        </w:numPr>
        <w:rPr>
          <w:rFonts w:asciiTheme="majorBidi" w:hAnsiTheme="majorBidi" w:cstheme="majorBidi"/>
          <w:sz w:val="28"/>
          <w:szCs w:val="28"/>
          <w:lang w:val="en-CA"/>
        </w:rPr>
      </w:pPr>
      <w:proofErr w:type="spellStart"/>
      <w:r w:rsidRPr="00DB5A4F">
        <w:rPr>
          <w:rFonts w:asciiTheme="majorBidi" w:hAnsiTheme="majorBidi" w:cstheme="majorBidi"/>
          <w:sz w:val="28"/>
          <w:szCs w:val="28"/>
          <w:lang w:val="en-CA"/>
        </w:rPr>
        <w:t>Krymskyi</w:t>
      </w:r>
      <w:proofErr w:type="spellEnd"/>
      <w:r w:rsidRPr="00DB5A4F">
        <w:rPr>
          <w:rFonts w:asciiTheme="majorBidi" w:hAnsiTheme="majorBidi" w:cstheme="majorBidi"/>
          <w:sz w:val="28"/>
          <w:szCs w:val="28"/>
          <w:lang w:val="en-CA"/>
        </w:rPr>
        <w:t xml:space="preserve"> as a researcher of Lebanese history, everyday </w:t>
      </w:r>
      <w:r w:rsidR="002F3DA4" w:rsidRPr="00DB5A4F">
        <w:rPr>
          <w:rFonts w:asciiTheme="majorBidi" w:hAnsiTheme="majorBidi" w:cstheme="majorBidi"/>
          <w:sz w:val="28"/>
          <w:szCs w:val="28"/>
          <w:lang w:val="en-CA"/>
        </w:rPr>
        <w:t>life,</w:t>
      </w:r>
      <w:r w:rsidRPr="00DB5A4F">
        <w:rPr>
          <w:rFonts w:asciiTheme="majorBidi" w:hAnsiTheme="majorBidi" w:cstheme="majorBidi"/>
          <w:sz w:val="28"/>
          <w:szCs w:val="28"/>
          <w:lang w:val="en-CA"/>
        </w:rPr>
        <w:t xml:space="preserve"> and colloquial Arabic at the end of XIX century.</w:t>
      </w:r>
    </w:p>
    <w:p w14:paraId="1A1D1009" w14:textId="13FBFA3A" w:rsidR="00615BD1" w:rsidRPr="00DB5A4F" w:rsidRDefault="00615BD1" w:rsidP="00DB5A4F">
      <w:pPr>
        <w:pStyle w:val="ListParagraph"/>
        <w:numPr>
          <w:ilvl w:val="0"/>
          <w:numId w:val="1"/>
        </w:numPr>
        <w:rPr>
          <w:rFonts w:asciiTheme="majorBidi" w:hAnsiTheme="majorBidi" w:cstheme="majorBidi"/>
          <w:sz w:val="28"/>
          <w:szCs w:val="28"/>
          <w:lang w:val="en-CA"/>
        </w:rPr>
      </w:pPr>
      <w:proofErr w:type="spellStart"/>
      <w:r w:rsidRPr="00DB5A4F">
        <w:rPr>
          <w:rFonts w:asciiTheme="majorBidi" w:hAnsiTheme="majorBidi" w:cstheme="majorBidi"/>
          <w:sz w:val="28"/>
          <w:szCs w:val="28"/>
          <w:lang w:val="en-CA"/>
        </w:rPr>
        <w:t>Krymskyi’s</w:t>
      </w:r>
      <w:proofErr w:type="spellEnd"/>
      <w:r w:rsidRPr="00DB5A4F">
        <w:rPr>
          <w:rFonts w:asciiTheme="majorBidi" w:hAnsiTheme="majorBidi" w:cstheme="majorBidi"/>
          <w:sz w:val="28"/>
          <w:szCs w:val="28"/>
          <w:lang w:val="en-CA"/>
        </w:rPr>
        <w:t xml:space="preserve"> contribution to the Middle East studies: </w:t>
      </w:r>
      <w:r w:rsidR="00F47C68">
        <w:rPr>
          <w:rFonts w:asciiTheme="majorBidi" w:hAnsiTheme="majorBidi" w:cstheme="majorBidi"/>
          <w:sz w:val="28"/>
          <w:szCs w:val="28"/>
          <w:lang w:val="en-CA"/>
        </w:rPr>
        <w:t>Classical and Modern</w:t>
      </w:r>
      <w:r w:rsidRPr="00DB5A4F">
        <w:rPr>
          <w:rFonts w:asciiTheme="majorBidi" w:hAnsiTheme="majorBidi" w:cstheme="majorBidi"/>
          <w:sz w:val="28"/>
          <w:szCs w:val="28"/>
          <w:lang w:val="en-CA"/>
        </w:rPr>
        <w:t xml:space="preserve"> Arabic Literature, Islam and Sufism, History of Arabic Language, etc.</w:t>
      </w:r>
    </w:p>
    <w:p w14:paraId="67FCDD58" w14:textId="7772A4CE" w:rsidR="00615BD1" w:rsidRPr="00DB5A4F" w:rsidRDefault="00615BD1" w:rsidP="00DB5A4F">
      <w:pPr>
        <w:pStyle w:val="ListParagraph"/>
        <w:numPr>
          <w:ilvl w:val="0"/>
          <w:numId w:val="1"/>
        </w:numPr>
        <w:rPr>
          <w:rFonts w:asciiTheme="majorBidi" w:hAnsiTheme="majorBidi" w:cstheme="majorBidi"/>
          <w:sz w:val="28"/>
          <w:szCs w:val="28"/>
          <w:lang w:val="en-CA"/>
        </w:rPr>
      </w:pPr>
      <w:proofErr w:type="spellStart"/>
      <w:r w:rsidRPr="00DB5A4F">
        <w:rPr>
          <w:rFonts w:asciiTheme="majorBidi" w:hAnsiTheme="majorBidi" w:cstheme="majorBidi"/>
          <w:sz w:val="28"/>
          <w:szCs w:val="28"/>
          <w:lang w:val="en-CA"/>
        </w:rPr>
        <w:t>Krymskyi’s</w:t>
      </w:r>
      <w:proofErr w:type="spellEnd"/>
      <w:r w:rsidRPr="00DB5A4F">
        <w:rPr>
          <w:rFonts w:asciiTheme="majorBidi" w:hAnsiTheme="majorBidi" w:cstheme="majorBidi"/>
          <w:sz w:val="28"/>
          <w:szCs w:val="28"/>
          <w:lang w:val="en-CA"/>
        </w:rPr>
        <w:t xml:space="preserve"> as a translator of the Arabic and Persian classic</w:t>
      </w:r>
      <w:r w:rsidR="00A15E53">
        <w:rPr>
          <w:rFonts w:asciiTheme="majorBidi" w:hAnsiTheme="majorBidi" w:cstheme="majorBidi"/>
          <w:sz w:val="28"/>
          <w:szCs w:val="28"/>
          <w:lang w:bidi="ar-LB"/>
        </w:rPr>
        <w:t>al</w:t>
      </w:r>
      <w:r w:rsidRPr="00DB5A4F">
        <w:rPr>
          <w:rFonts w:asciiTheme="majorBidi" w:hAnsiTheme="majorBidi" w:cstheme="majorBidi"/>
          <w:sz w:val="28"/>
          <w:szCs w:val="28"/>
          <w:lang w:val="en-CA"/>
        </w:rPr>
        <w:t xml:space="preserve"> literature.</w:t>
      </w:r>
    </w:p>
    <w:p w14:paraId="0B11D6C6" w14:textId="77777777" w:rsidR="00615BD1" w:rsidRPr="00615BD1" w:rsidRDefault="00615BD1" w:rsidP="00615BD1">
      <w:pPr>
        <w:rPr>
          <w:rFonts w:asciiTheme="majorBidi" w:hAnsiTheme="majorBidi" w:cstheme="majorBidi"/>
          <w:sz w:val="28"/>
          <w:szCs w:val="28"/>
          <w:lang w:val="en-CA"/>
        </w:rPr>
      </w:pPr>
    </w:p>
    <w:p w14:paraId="5DDAF048" w14:textId="77777777" w:rsidR="0041074A" w:rsidRDefault="0041074A" w:rsidP="0041074A">
      <w:pPr>
        <w:pStyle w:val="NormalWeb"/>
        <w:spacing w:before="0" w:beforeAutospacing="0" w:after="0" w:afterAutospacing="0" w:line="360" w:lineRule="auto"/>
        <w:ind w:firstLine="720"/>
        <w:jc w:val="both"/>
        <w:rPr>
          <w:color w:val="0E101A"/>
          <w:sz w:val="28"/>
          <w:szCs w:val="28"/>
        </w:rPr>
      </w:pPr>
      <w:r>
        <w:rPr>
          <w:color w:val="0E101A"/>
          <w:sz w:val="28"/>
          <w:szCs w:val="28"/>
        </w:rPr>
        <w:t xml:space="preserve">Papers related to </w:t>
      </w:r>
      <w:proofErr w:type="spellStart"/>
      <w:r>
        <w:rPr>
          <w:color w:val="0E101A"/>
          <w:sz w:val="28"/>
          <w:szCs w:val="28"/>
        </w:rPr>
        <w:t>Krymskyi’s</w:t>
      </w:r>
      <w:proofErr w:type="spellEnd"/>
      <w:r>
        <w:rPr>
          <w:color w:val="0E101A"/>
          <w:sz w:val="28"/>
          <w:szCs w:val="28"/>
        </w:rPr>
        <w:t xml:space="preserve"> contribution to other fields of </w:t>
      </w:r>
      <w:r w:rsidRPr="008F62C1">
        <w:rPr>
          <w:color w:val="0E101A"/>
          <w:sz w:val="28"/>
          <w:szCs w:val="28"/>
        </w:rPr>
        <w:t>Middle Eastern Studies</w:t>
      </w:r>
      <w:r>
        <w:rPr>
          <w:color w:val="0E101A"/>
          <w:sz w:val="28"/>
          <w:szCs w:val="28"/>
        </w:rPr>
        <w:t xml:space="preserve"> will be accepted too.</w:t>
      </w:r>
    </w:p>
    <w:p w14:paraId="3340D51F" w14:textId="77777777" w:rsidR="0041074A" w:rsidRPr="00680FCB" w:rsidRDefault="0041074A" w:rsidP="0041074A">
      <w:pPr>
        <w:pStyle w:val="NormalWeb"/>
        <w:spacing w:before="0" w:beforeAutospacing="0" w:after="0" w:afterAutospacing="0" w:line="360" w:lineRule="auto"/>
        <w:ind w:firstLine="720"/>
        <w:jc w:val="both"/>
        <w:rPr>
          <w:color w:val="0E101A"/>
          <w:sz w:val="28"/>
          <w:szCs w:val="28"/>
        </w:rPr>
      </w:pPr>
    </w:p>
    <w:p w14:paraId="593CCD5E" w14:textId="7BD649AE" w:rsidR="0041074A" w:rsidRPr="00680FCB" w:rsidRDefault="00621746" w:rsidP="0041074A">
      <w:pPr>
        <w:pStyle w:val="NormalWeb"/>
        <w:spacing w:before="0" w:beforeAutospacing="0" w:after="0" w:afterAutospacing="0" w:line="360" w:lineRule="auto"/>
        <w:jc w:val="both"/>
        <w:rPr>
          <w:color w:val="0E101A"/>
          <w:sz w:val="28"/>
          <w:szCs w:val="28"/>
        </w:rPr>
      </w:pPr>
      <w:r>
        <w:rPr>
          <w:color w:val="0E101A"/>
          <w:sz w:val="28"/>
          <w:szCs w:val="28"/>
        </w:rPr>
        <w:t>Working</w:t>
      </w:r>
      <w:r w:rsidR="0041074A" w:rsidRPr="00680FCB">
        <w:rPr>
          <w:color w:val="0E101A"/>
          <w:sz w:val="28"/>
          <w:szCs w:val="28"/>
        </w:rPr>
        <w:t xml:space="preserve"> languages: Arabic, English</w:t>
      </w:r>
      <w:r w:rsidR="0041074A">
        <w:rPr>
          <w:color w:val="0E101A"/>
          <w:sz w:val="28"/>
          <w:szCs w:val="28"/>
        </w:rPr>
        <w:t>, French</w:t>
      </w:r>
      <w:r w:rsidR="0041074A" w:rsidRPr="00680FCB">
        <w:rPr>
          <w:color w:val="0E101A"/>
          <w:sz w:val="28"/>
          <w:szCs w:val="28"/>
        </w:rPr>
        <w:t>.</w:t>
      </w:r>
    </w:p>
    <w:p w14:paraId="0C9F7774" w14:textId="77777777" w:rsidR="0041074A" w:rsidRPr="00680FCB" w:rsidRDefault="0041074A" w:rsidP="0041074A">
      <w:pPr>
        <w:pStyle w:val="NormalWeb"/>
        <w:spacing w:before="0" w:beforeAutospacing="0" w:after="0" w:afterAutospacing="0" w:line="360" w:lineRule="auto"/>
        <w:jc w:val="both"/>
        <w:rPr>
          <w:color w:val="0E101A"/>
          <w:sz w:val="28"/>
          <w:szCs w:val="28"/>
        </w:rPr>
      </w:pPr>
      <w:r>
        <w:rPr>
          <w:color w:val="0E101A"/>
          <w:sz w:val="28"/>
          <w:szCs w:val="28"/>
        </w:rPr>
        <w:tab/>
      </w:r>
    </w:p>
    <w:p w14:paraId="5CB64A9F" w14:textId="4DBF0D23" w:rsidR="0041074A" w:rsidRPr="00680FCB" w:rsidRDefault="0041074A" w:rsidP="004F1F3D">
      <w:pPr>
        <w:pStyle w:val="NormalWeb"/>
        <w:spacing w:before="0" w:beforeAutospacing="0" w:after="0" w:afterAutospacing="0" w:line="360" w:lineRule="auto"/>
        <w:ind w:firstLine="720"/>
        <w:jc w:val="both"/>
        <w:rPr>
          <w:color w:val="0E101A"/>
          <w:sz w:val="28"/>
          <w:szCs w:val="28"/>
        </w:rPr>
      </w:pPr>
      <w:r w:rsidRPr="00680FCB">
        <w:rPr>
          <w:color w:val="0E101A"/>
          <w:sz w:val="28"/>
          <w:szCs w:val="28"/>
        </w:rPr>
        <w:t>Hosts of the Conference are planning to publish</w:t>
      </w:r>
      <w:r w:rsidR="00E06055">
        <w:rPr>
          <w:color w:val="0E101A"/>
          <w:sz w:val="28"/>
          <w:szCs w:val="28"/>
        </w:rPr>
        <w:t xml:space="preserve"> an electronic version of</w:t>
      </w:r>
      <w:r w:rsidRPr="00680FCB">
        <w:rPr>
          <w:color w:val="0E101A"/>
          <w:sz w:val="28"/>
          <w:szCs w:val="28"/>
        </w:rPr>
        <w:t xml:space="preserve"> the collection of </w:t>
      </w:r>
      <w:r w:rsidR="00EF6654">
        <w:rPr>
          <w:color w:val="0E101A"/>
          <w:sz w:val="28"/>
          <w:szCs w:val="28"/>
        </w:rPr>
        <w:t>abstracts</w:t>
      </w:r>
      <w:r w:rsidR="002F3DA4">
        <w:rPr>
          <w:color w:val="0E101A"/>
          <w:sz w:val="28"/>
          <w:szCs w:val="28"/>
        </w:rPr>
        <w:t xml:space="preserve"> (Book of Abstracts)</w:t>
      </w:r>
      <w:r>
        <w:rPr>
          <w:color w:val="0E101A"/>
          <w:sz w:val="28"/>
          <w:szCs w:val="28"/>
        </w:rPr>
        <w:t xml:space="preserve"> </w:t>
      </w:r>
      <w:r w:rsidRPr="00680FCB">
        <w:rPr>
          <w:color w:val="0E101A"/>
          <w:sz w:val="28"/>
          <w:szCs w:val="28"/>
        </w:rPr>
        <w:t xml:space="preserve">of the participants </w:t>
      </w:r>
      <w:r w:rsidRPr="00C23CEF">
        <w:rPr>
          <w:sz w:val="28"/>
          <w:szCs w:val="28"/>
        </w:rPr>
        <w:t xml:space="preserve">in May 2021. </w:t>
      </w:r>
      <w:r>
        <w:rPr>
          <w:color w:val="0E101A"/>
          <w:sz w:val="28"/>
          <w:szCs w:val="28"/>
        </w:rPr>
        <w:t>Please send the abstract (up to 400 words, double-spaced) including your full name, complete affiliation and position, and your CV</w:t>
      </w:r>
      <w:r>
        <w:t xml:space="preserve"> </w:t>
      </w:r>
      <w:r w:rsidRPr="00204462">
        <w:rPr>
          <w:sz w:val="28"/>
          <w:szCs w:val="28"/>
        </w:rPr>
        <w:t xml:space="preserve">by </w:t>
      </w:r>
      <w:r w:rsidR="00EB4EA6" w:rsidRPr="00204462">
        <w:rPr>
          <w:sz w:val="28"/>
          <w:szCs w:val="28"/>
        </w:rPr>
        <w:t>May</w:t>
      </w:r>
      <w:r w:rsidRPr="00204462">
        <w:rPr>
          <w:sz w:val="28"/>
          <w:szCs w:val="28"/>
        </w:rPr>
        <w:t xml:space="preserve"> </w:t>
      </w:r>
      <w:r w:rsidR="00623D29">
        <w:rPr>
          <w:sz w:val="28"/>
          <w:szCs w:val="28"/>
        </w:rPr>
        <w:t>10 to</w:t>
      </w:r>
      <w:r w:rsidRPr="00204462">
        <w:rPr>
          <w:sz w:val="28"/>
          <w:szCs w:val="28"/>
        </w:rPr>
        <w:t xml:space="preserve"> </w:t>
      </w:r>
      <w:hyperlink r:id="rId11" w:tgtFrame="_blank" w:history="1">
        <w:r w:rsidRPr="00680FCB">
          <w:rPr>
            <w:rStyle w:val="Hyperlink"/>
            <w:color w:val="4A6EE0"/>
            <w:sz w:val="28"/>
            <w:szCs w:val="28"/>
          </w:rPr>
          <w:t>oip00@mail.aub.edu</w:t>
        </w:r>
      </w:hyperlink>
      <w:r w:rsidRPr="00680FCB">
        <w:rPr>
          <w:color w:val="0E101A"/>
          <w:sz w:val="28"/>
          <w:szCs w:val="28"/>
        </w:rPr>
        <w:t xml:space="preserve">. </w:t>
      </w:r>
      <w:r w:rsidR="004F1F3D">
        <w:rPr>
          <w:color w:val="0E101A"/>
          <w:sz w:val="28"/>
          <w:szCs w:val="28"/>
        </w:rPr>
        <w:t xml:space="preserve">Full papers of the participants will be included in the Book of Proceeding </w:t>
      </w:r>
      <w:r w:rsidR="00166A76">
        <w:rPr>
          <w:color w:val="0E101A"/>
          <w:sz w:val="28"/>
          <w:szCs w:val="28"/>
        </w:rPr>
        <w:t xml:space="preserve">which will be published after the conference. </w:t>
      </w:r>
      <w:r w:rsidR="00CF79FF">
        <w:rPr>
          <w:color w:val="0E101A"/>
          <w:sz w:val="28"/>
          <w:szCs w:val="28"/>
        </w:rPr>
        <w:t>The f</w:t>
      </w:r>
      <w:r w:rsidR="00166A76">
        <w:rPr>
          <w:color w:val="0E101A"/>
          <w:sz w:val="28"/>
          <w:szCs w:val="28"/>
        </w:rPr>
        <w:t xml:space="preserve">ull articles (up to 24 pages including references) should be submitted by September 30, 2021. </w:t>
      </w:r>
      <w:r w:rsidR="004F1F3D">
        <w:rPr>
          <w:color w:val="0E101A"/>
          <w:sz w:val="28"/>
          <w:szCs w:val="28"/>
        </w:rPr>
        <w:t xml:space="preserve"> </w:t>
      </w:r>
    </w:p>
    <w:p w14:paraId="5859996A" w14:textId="77777777" w:rsidR="0041074A" w:rsidRPr="00A15E53" w:rsidRDefault="0041074A" w:rsidP="0041074A">
      <w:pPr>
        <w:pStyle w:val="NormalWeb"/>
        <w:spacing w:before="0" w:beforeAutospacing="0" w:after="0" w:afterAutospacing="0" w:line="360" w:lineRule="auto"/>
        <w:jc w:val="both"/>
        <w:rPr>
          <w:color w:val="0E101A"/>
          <w:sz w:val="28"/>
          <w:szCs w:val="28"/>
          <w:lang w:val="uk-UA"/>
        </w:rPr>
      </w:pPr>
    </w:p>
    <w:p w14:paraId="005F67AE" w14:textId="510D1DA8" w:rsidR="0041074A" w:rsidRDefault="008A5270" w:rsidP="0041074A">
      <w:pPr>
        <w:pStyle w:val="NormalWeb"/>
        <w:spacing w:before="0" w:beforeAutospacing="0" w:after="0" w:afterAutospacing="0" w:line="360" w:lineRule="auto"/>
        <w:ind w:firstLine="720"/>
        <w:jc w:val="both"/>
        <w:rPr>
          <w:color w:val="0E101A"/>
          <w:sz w:val="28"/>
          <w:szCs w:val="28"/>
        </w:rPr>
      </w:pPr>
      <w:r>
        <w:rPr>
          <w:color w:val="0E101A"/>
          <w:sz w:val="28"/>
          <w:szCs w:val="28"/>
        </w:rPr>
        <w:t xml:space="preserve">For </w:t>
      </w:r>
      <w:r w:rsidR="00F00848">
        <w:rPr>
          <w:color w:val="0E101A"/>
          <w:sz w:val="28"/>
          <w:szCs w:val="28"/>
        </w:rPr>
        <w:t>inquiries,</w:t>
      </w:r>
      <w:r>
        <w:rPr>
          <w:color w:val="0E101A"/>
          <w:sz w:val="28"/>
          <w:szCs w:val="28"/>
        </w:rPr>
        <w:t xml:space="preserve"> please contact</w:t>
      </w:r>
      <w:r w:rsidR="0041074A" w:rsidRPr="00680FCB">
        <w:rPr>
          <w:color w:val="0E101A"/>
          <w:sz w:val="28"/>
          <w:szCs w:val="28"/>
        </w:rPr>
        <w:t xml:space="preserve"> </w:t>
      </w:r>
      <w:r w:rsidR="0041074A">
        <w:rPr>
          <w:color w:val="0E101A"/>
          <w:sz w:val="28"/>
          <w:szCs w:val="28"/>
        </w:rPr>
        <w:t xml:space="preserve">Ms. Oksana </w:t>
      </w:r>
      <w:proofErr w:type="spellStart"/>
      <w:r w:rsidR="0041074A">
        <w:rPr>
          <w:color w:val="0E101A"/>
          <w:sz w:val="28"/>
          <w:szCs w:val="28"/>
        </w:rPr>
        <w:t>Prokhorovych</w:t>
      </w:r>
      <w:proofErr w:type="spellEnd"/>
      <w:r w:rsidR="0041074A">
        <w:rPr>
          <w:color w:val="0E101A"/>
          <w:sz w:val="28"/>
          <w:szCs w:val="28"/>
        </w:rPr>
        <w:t xml:space="preserve"> </w:t>
      </w:r>
      <w:r>
        <w:rPr>
          <w:color w:val="0E101A"/>
          <w:sz w:val="28"/>
          <w:szCs w:val="28"/>
        </w:rPr>
        <w:t xml:space="preserve">at </w:t>
      </w:r>
      <w:hyperlink r:id="rId12" w:history="1">
        <w:r w:rsidR="00963727" w:rsidRPr="00C71A34">
          <w:rPr>
            <w:rStyle w:val="Hyperlink"/>
            <w:sz w:val="28"/>
            <w:szCs w:val="28"/>
          </w:rPr>
          <w:t>oip00@mail.aub.edu</w:t>
        </w:r>
      </w:hyperlink>
      <w:r w:rsidR="0041074A">
        <w:rPr>
          <w:color w:val="0E101A"/>
          <w:sz w:val="28"/>
          <w:szCs w:val="28"/>
        </w:rPr>
        <w:t>.</w:t>
      </w:r>
    </w:p>
    <w:p w14:paraId="2989248E" w14:textId="0D4C32CE" w:rsidR="00166A76" w:rsidRDefault="00166A76" w:rsidP="0041074A">
      <w:pPr>
        <w:pStyle w:val="NormalWeb"/>
        <w:spacing w:before="0" w:beforeAutospacing="0" w:after="0" w:afterAutospacing="0" w:line="360" w:lineRule="auto"/>
        <w:ind w:firstLine="720"/>
        <w:jc w:val="both"/>
        <w:rPr>
          <w:color w:val="0E101A"/>
          <w:sz w:val="28"/>
          <w:szCs w:val="28"/>
        </w:rPr>
      </w:pPr>
    </w:p>
    <w:p w14:paraId="3F45CCCC" w14:textId="68A3F9F6" w:rsidR="00166A76" w:rsidRPr="00F4619A" w:rsidRDefault="00166A76" w:rsidP="0041074A">
      <w:pPr>
        <w:pStyle w:val="NormalWeb"/>
        <w:spacing w:before="0" w:beforeAutospacing="0" w:after="0" w:afterAutospacing="0" w:line="360" w:lineRule="auto"/>
        <w:ind w:firstLine="720"/>
        <w:jc w:val="both"/>
        <w:rPr>
          <w:color w:val="0E101A"/>
          <w:sz w:val="28"/>
          <w:szCs w:val="28"/>
        </w:rPr>
      </w:pPr>
      <w:r w:rsidRPr="00F4619A">
        <w:rPr>
          <w:color w:val="0E101A"/>
          <w:sz w:val="28"/>
          <w:szCs w:val="28"/>
        </w:rPr>
        <w:t xml:space="preserve">Organizing </w:t>
      </w:r>
      <w:r w:rsidRPr="00F4619A">
        <w:rPr>
          <w:rStyle w:val="Emphasis"/>
          <w:i w:val="0"/>
          <w:iCs w:val="0"/>
          <w:sz w:val="28"/>
          <w:szCs w:val="28"/>
        </w:rPr>
        <w:t>Committee</w:t>
      </w:r>
      <w:r w:rsidR="00F4619A">
        <w:rPr>
          <w:rStyle w:val="Emphasis"/>
          <w:i w:val="0"/>
          <w:iCs w:val="0"/>
          <w:sz w:val="28"/>
          <w:szCs w:val="28"/>
        </w:rPr>
        <w:t xml:space="preserve">: Bilal </w:t>
      </w:r>
      <w:proofErr w:type="spellStart"/>
      <w:r w:rsidR="00F4619A">
        <w:rPr>
          <w:rStyle w:val="Emphasis"/>
          <w:i w:val="0"/>
          <w:iCs w:val="0"/>
          <w:sz w:val="28"/>
          <w:szCs w:val="28"/>
        </w:rPr>
        <w:t>Orfali</w:t>
      </w:r>
      <w:proofErr w:type="spellEnd"/>
      <w:r w:rsidR="00F4619A">
        <w:rPr>
          <w:rStyle w:val="Emphasis"/>
          <w:i w:val="0"/>
          <w:iCs w:val="0"/>
          <w:sz w:val="28"/>
          <w:szCs w:val="28"/>
        </w:rPr>
        <w:t xml:space="preserve">, Maryna </w:t>
      </w:r>
      <w:proofErr w:type="spellStart"/>
      <w:r w:rsidR="00F4619A">
        <w:rPr>
          <w:rStyle w:val="Emphasis"/>
          <w:i w:val="0"/>
          <w:iCs w:val="0"/>
          <w:sz w:val="28"/>
          <w:szCs w:val="28"/>
        </w:rPr>
        <w:t>Hrymych</w:t>
      </w:r>
      <w:proofErr w:type="spellEnd"/>
      <w:r w:rsidR="00F4619A">
        <w:rPr>
          <w:rStyle w:val="Emphasis"/>
          <w:i w:val="0"/>
          <w:iCs w:val="0"/>
          <w:sz w:val="28"/>
          <w:szCs w:val="28"/>
        </w:rPr>
        <w:t xml:space="preserve">, Oksana </w:t>
      </w:r>
      <w:proofErr w:type="spellStart"/>
      <w:r w:rsidR="00F4619A">
        <w:rPr>
          <w:rStyle w:val="Emphasis"/>
          <w:i w:val="0"/>
          <w:iCs w:val="0"/>
          <w:sz w:val="28"/>
          <w:szCs w:val="28"/>
        </w:rPr>
        <w:t>Prokhorovych</w:t>
      </w:r>
      <w:proofErr w:type="spellEnd"/>
      <w:r w:rsidR="00F4619A">
        <w:rPr>
          <w:rStyle w:val="Emphasis"/>
          <w:i w:val="0"/>
          <w:iCs w:val="0"/>
          <w:sz w:val="28"/>
          <w:szCs w:val="28"/>
        </w:rPr>
        <w:t xml:space="preserve">, Oleksandr </w:t>
      </w:r>
      <w:proofErr w:type="spellStart"/>
      <w:r w:rsidR="00F4619A">
        <w:rPr>
          <w:rStyle w:val="Emphasis"/>
          <w:i w:val="0"/>
          <w:iCs w:val="0"/>
          <w:sz w:val="28"/>
          <w:szCs w:val="28"/>
        </w:rPr>
        <w:t>Bohomolov</w:t>
      </w:r>
      <w:proofErr w:type="spellEnd"/>
      <w:r w:rsidR="00F4619A">
        <w:rPr>
          <w:rStyle w:val="Emphasis"/>
          <w:i w:val="0"/>
          <w:iCs w:val="0"/>
          <w:sz w:val="28"/>
          <w:szCs w:val="28"/>
        </w:rPr>
        <w:t xml:space="preserve">, </w:t>
      </w:r>
      <w:proofErr w:type="spellStart"/>
      <w:r w:rsidR="00F4619A">
        <w:rPr>
          <w:rStyle w:val="Emphasis"/>
          <w:i w:val="0"/>
          <w:iCs w:val="0"/>
          <w:sz w:val="28"/>
          <w:szCs w:val="28"/>
        </w:rPr>
        <w:t>Danylo</w:t>
      </w:r>
      <w:proofErr w:type="spellEnd"/>
      <w:r w:rsidR="00F4619A">
        <w:rPr>
          <w:rStyle w:val="Emphasis"/>
          <w:i w:val="0"/>
          <w:iCs w:val="0"/>
          <w:sz w:val="28"/>
          <w:szCs w:val="28"/>
        </w:rPr>
        <w:t xml:space="preserve"> </w:t>
      </w:r>
      <w:proofErr w:type="spellStart"/>
      <w:r w:rsidR="00F4619A">
        <w:rPr>
          <w:rStyle w:val="Emphasis"/>
          <w:i w:val="0"/>
          <w:iCs w:val="0"/>
          <w:sz w:val="28"/>
          <w:szCs w:val="28"/>
        </w:rPr>
        <w:t>Radivilov</w:t>
      </w:r>
      <w:proofErr w:type="spellEnd"/>
      <w:r w:rsidR="00F4619A">
        <w:rPr>
          <w:rStyle w:val="Emphasis"/>
          <w:i w:val="0"/>
          <w:iCs w:val="0"/>
          <w:sz w:val="28"/>
          <w:szCs w:val="28"/>
        </w:rPr>
        <w:t>.</w:t>
      </w:r>
    </w:p>
    <w:p w14:paraId="5D042398" w14:textId="383A02B3" w:rsidR="00A97A52" w:rsidRDefault="00A97A52" w:rsidP="0041074A">
      <w:pPr>
        <w:pStyle w:val="NormalWeb"/>
        <w:spacing w:before="0" w:beforeAutospacing="0" w:after="0" w:afterAutospacing="0" w:line="360" w:lineRule="auto"/>
        <w:jc w:val="center"/>
        <w:rPr>
          <w:sz w:val="28"/>
          <w:szCs w:val="28"/>
          <w:lang w:val="uk-UA"/>
        </w:rPr>
      </w:pPr>
    </w:p>
    <w:p w14:paraId="248668AB" w14:textId="77777777" w:rsidR="00166A76" w:rsidRPr="00204462" w:rsidRDefault="00166A76" w:rsidP="0041074A">
      <w:pPr>
        <w:pStyle w:val="NormalWeb"/>
        <w:spacing w:before="0" w:beforeAutospacing="0" w:after="0" w:afterAutospacing="0" w:line="360" w:lineRule="auto"/>
        <w:jc w:val="center"/>
        <w:rPr>
          <w:sz w:val="28"/>
          <w:szCs w:val="28"/>
          <w:lang w:val="uk-UA"/>
        </w:rPr>
      </w:pPr>
    </w:p>
    <w:sectPr w:rsidR="00166A76" w:rsidRPr="0020446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662E"/>
    <w:multiLevelType w:val="hybridMultilevel"/>
    <w:tmpl w:val="71D2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10CD"/>
    <w:multiLevelType w:val="hybridMultilevel"/>
    <w:tmpl w:val="5420D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45298"/>
    <w:multiLevelType w:val="hybridMultilevel"/>
    <w:tmpl w:val="39806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96D80"/>
    <w:multiLevelType w:val="hybridMultilevel"/>
    <w:tmpl w:val="C9BE0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B1DBD"/>
    <w:multiLevelType w:val="hybridMultilevel"/>
    <w:tmpl w:val="5212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CB"/>
    <w:rsid w:val="000D2C61"/>
    <w:rsid w:val="00137D78"/>
    <w:rsid w:val="00155E3E"/>
    <w:rsid w:val="00166A76"/>
    <w:rsid w:val="00167688"/>
    <w:rsid w:val="001B0092"/>
    <w:rsid w:val="00204462"/>
    <w:rsid w:val="00217B2D"/>
    <w:rsid w:val="0022236A"/>
    <w:rsid w:val="00264569"/>
    <w:rsid w:val="002720FF"/>
    <w:rsid w:val="00290399"/>
    <w:rsid w:val="002F3DA4"/>
    <w:rsid w:val="00302008"/>
    <w:rsid w:val="0030486A"/>
    <w:rsid w:val="00397796"/>
    <w:rsid w:val="003B25A9"/>
    <w:rsid w:val="003E6935"/>
    <w:rsid w:val="00404115"/>
    <w:rsid w:val="0041074A"/>
    <w:rsid w:val="004431DA"/>
    <w:rsid w:val="004536FC"/>
    <w:rsid w:val="004B2270"/>
    <w:rsid w:val="004C2CE6"/>
    <w:rsid w:val="004E12D6"/>
    <w:rsid w:val="004F1F3D"/>
    <w:rsid w:val="004F5554"/>
    <w:rsid w:val="00503187"/>
    <w:rsid w:val="00537CC9"/>
    <w:rsid w:val="0055714F"/>
    <w:rsid w:val="00597F31"/>
    <w:rsid w:val="005E2C1A"/>
    <w:rsid w:val="005F2DBA"/>
    <w:rsid w:val="005F3C5D"/>
    <w:rsid w:val="00615BD1"/>
    <w:rsid w:val="00621746"/>
    <w:rsid w:val="00623D29"/>
    <w:rsid w:val="0064602A"/>
    <w:rsid w:val="00657682"/>
    <w:rsid w:val="00680FCB"/>
    <w:rsid w:val="006967C6"/>
    <w:rsid w:val="006A37D0"/>
    <w:rsid w:val="007A63D1"/>
    <w:rsid w:val="00827F1A"/>
    <w:rsid w:val="00830CFB"/>
    <w:rsid w:val="00833D1B"/>
    <w:rsid w:val="00852F67"/>
    <w:rsid w:val="00895841"/>
    <w:rsid w:val="008A5270"/>
    <w:rsid w:val="008F62C1"/>
    <w:rsid w:val="00935CB8"/>
    <w:rsid w:val="00963727"/>
    <w:rsid w:val="009F129C"/>
    <w:rsid w:val="00A15E53"/>
    <w:rsid w:val="00A97A52"/>
    <w:rsid w:val="00AC37B0"/>
    <w:rsid w:val="00B27F39"/>
    <w:rsid w:val="00B53B3B"/>
    <w:rsid w:val="00B63289"/>
    <w:rsid w:val="00B814FD"/>
    <w:rsid w:val="00BB731A"/>
    <w:rsid w:val="00BD65C7"/>
    <w:rsid w:val="00C059A0"/>
    <w:rsid w:val="00C124DB"/>
    <w:rsid w:val="00C15247"/>
    <w:rsid w:val="00C23CEF"/>
    <w:rsid w:val="00CF79FF"/>
    <w:rsid w:val="00D17C07"/>
    <w:rsid w:val="00D96901"/>
    <w:rsid w:val="00DA78AE"/>
    <w:rsid w:val="00DB5A4F"/>
    <w:rsid w:val="00DC7F7D"/>
    <w:rsid w:val="00DE2F9D"/>
    <w:rsid w:val="00E06055"/>
    <w:rsid w:val="00E60C6B"/>
    <w:rsid w:val="00EB4EA6"/>
    <w:rsid w:val="00EC4178"/>
    <w:rsid w:val="00EF6654"/>
    <w:rsid w:val="00F00848"/>
    <w:rsid w:val="00F4619A"/>
    <w:rsid w:val="00F47C68"/>
    <w:rsid w:val="00F54072"/>
    <w:rsid w:val="00FE3646"/>
    <w:rsid w:val="00FF4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8BB4"/>
  <w15:chartTrackingRefBased/>
  <w15:docId w15:val="{A2DD2A17-BD75-40B9-BC8B-E83531E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F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0FCB"/>
    <w:rPr>
      <w:color w:val="0000FF"/>
      <w:u w:val="single"/>
    </w:rPr>
  </w:style>
  <w:style w:type="character" w:styleId="UnresolvedMention">
    <w:name w:val="Unresolved Mention"/>
    <w:basedOn w:val="DefaultParagraphFont"/>
    <w:uiPriority w:val="99"/>
    <w:semiHidden/>
    <w:unhideWhenUsed/>
    <w:rsid w:val="00EC4178"/>
    <w:rPr>
      <w:color w:val="605E5C"/>
      <w:shd w:val="clear" w:color="auto" w:fill="E1DFDD"/>
    </w:rPr>
  </w:style>
  <w:style w:type="character" w:customStyle="1" w:styleId="acopre">
    <w:name w:val="acopre"/>
    <w:basedOn w:val="DefaultParagraphFont"/>
    <w:rsid w:val="00BD65C7"/>
  </w:style>
  <w:style w:type="character" w:styleId="Emphasis">
    <w:name w:val="Emphasis"/>
    <w:basedOn w:val="DefaultParagraphFont"/>
    <w:uiPriority w:val="20"/>
    <w:qFormat/>
    <w:rsid w:val="00BD65C7"/>
    <w:rPr>
      <w:i/>
      <w:iCs/>
    </w:rPr>
  </w:style>
  <w:style w:type="paragraph" w:styleId="ListParagraph">
    <w:name w:val="List Paragraph"/>
    <w:basedOn w:val="Normal"/>
    <w:uiPriority w:val="34"/>
    <w:qFormat/>
    <w:rsid w:val="00DB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168988">
      <w:bodyDiv w:val="1"/>
      <w:marLeft w:val="0"/>
      <w:marRight w:val="0"/>
      <w:marTop w:val="0"/>
      <w:marBottom w:val="0"/>
      <w:divBdr>
        <w:top w:val="none" w:sz="0" w:space="0" w:color="auto"/>
        <w:left w:val="none" w:sz="0" w:space="0" w:color="auto"/>
        <w:bottom w:val="none" w:sz="0" w:space="0" w:color="auto"/>
        <w:right w:val="none" w:sz="0" w:space="0" w:color="auto"/>
      </w:divBdr>
    </w:div>
    <w:div w:id="19643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ental-studies.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oip00@mail.au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ip00@mail.aub.edu" TargetMode="External"/><Relationship Id="rId5" Type="http://schemas.openxmlformats.org/officeDocument/2006/relationships/image" Target="media/image1.png"/><Relationship Id="rId10" Type="http://schemas.openxmlformats.org/officeDocument/2006/relationships/image" Target="https://oriental-studies.org.ua/wp-content/themes/isntitute/images/logo_en.pn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2004</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83</cp:revision>
  <dcterms:created xsi:type="dcterms:W3CDTF">2020-12-24T17:35:00Z</dcterms:created>
  <dcterms:modified xsi:type="dcterms:W3CDTF">2021-03-31T11:21:00Z</dcterms:modified>
</cp:coreProperties>
</file>